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2F4" w:rsidRDefault="00AE7ECB">
      <w:pPr>
        <w:pStyle w:val="Corpodeltesto2"/>
        <w:rPr>
          <w:i w:val="0"/>
        </w:rPr>
      </w:pPr>
      <w:bookmarkStart w:id="0" w:name="_GoBack"/>
      <w:bookmarkEnd w:id="0"/>
      <w:r w:rsidRPr="005D358C">
        <w:rPr>
          <w:i w:val="0"/>
        </w:rPr>
        <w:t>PROMEMORIA D</w:t>
      </w:r>
      <w:r w:rsidR="00D3184D" w:rsidRPr="005D358C">
        <w:rPr>
          <w:i w:val="0"/>
        </w:rPr>
        <w:t>EL Bando per la selezione di</w:t>
      </w:r>
      <w:r w:rsidR="00892552" w:rsidRPr="005D358C">
        <w:rPr>
          <w:i w:val="0"/>
        </w:rPr>
        <w:t xml:space="preserve"> </w:t>
      </w:r>
      <w:r w:rsidRPr="005D358C">
        <w:rPr>
          <w:i w:val="0"/>
        </w:rPr>
        <w:t>volontari da impiegare in proget</w:t>
      </w:r>
      <w:r w:rsidR="00892552" w:rsidRPr="005D358C">
        <w:rPr>
          <w:i w:val="0"/>
        </w:rPr>
        <w:t>ti di servizio civile nazionale</w:t>
      </w:r>
      <w:r w:rsidR="005D358C">
        <w:rPr>
          <w:i w:val="0"/>
        </w:rPr>
        <w:t xml:space="preserve"> </w:t>
      </w:r>
    </w:p>
    <w:p w:rsidR="002D0ED3" w:rsidRDefault="002D0ED3">
      <w:pPr>
        <w:pStyle w:val="Corpodeltesto2"/>
        <w:rPr>
          <w:i w:val="0"/>
        </w:rPr>
      </w:pPr>
    </w:p>
    <w:p w:rsidR="00612B70" w:rsidRDefault="005D358C">
      <w:pPr>
        <w:pStyle w:val="Corpodeltesto2"/>
        <w:rPr>
          <w:i w:val="0"/>
        </w:rPr>
      </w:pPr>
      <w:r>
        <w:rPr>
          <w:i w:val="0"/>
        </w:rPr>
        <w:t xml:space="preserve">scadenza </w:t>
      </w:r>
      <w:r w:rsidR="002674AD">
        <w:rPr>
          <w:i w:val="0"/>
        </w:rPr>
        <w:t>2</w:t>
      </w:r>
      <w:r w:rsidR="000302F4">
        <w:rPr>
          <w:i w:val="0"/>
        </w:rPr>
        <w:t xml:space="preserve">8 </w:t>
      </w:r>
      <w:r w:rsidR="002D0ED3">
        <w:rPr>
          <w:i w:val="0"/>
        </w:rPr>
        <w:t>settembre</w:t>
      </w:r>
      <w:r w:rsidR="000302F4">
        <w:rPr>
          <w:i w:val="0"/>
        </w:rPr>
        <w:t xml:space="preserve"> </w:t>
      </w:r>
      <w:r w:rsidR="002674AD">
        <w:rPr>
          <w:i w:val="0"/>
        </w:rPr>
        <w:t>201</w:t>
      </w:r>
      <w:r w:rsidR="000302F4">
        <w:rPr>
          <w:i w:val="0"/>
        </w:rPr>
        <w:t>8</w:t>
      </w:r>
      <w:r w:rsidR="002D0ED3">
        <w:rPr>
          <w:i w:val="0"/>
        </w:rPr>
        <w:t xml:space="preserve"> </w:t>
      </w:r>
      <w:r w:rsidR="00612B70">
        <w:rPr>
          <w:i w:val="0"/>
        </w:rPr>
        <w:t>ore 23:59</w:t>
      </w:r>
    </w:p>
    <w:p w:rsidR="00AE7ECB" w:rsidRPr="005D358C" w:rsidRDefault="002D0ED3">
      <w:pPr>
        <w:pStyle w:val="Corpodeltesto2"/>
        <w:rPr>
          <w:i w:val="0"/>
        </w:rPr>
      </w:pPr>
      <w:r>
        <w:rPr>
          <w:i w:val="0"/>
        </w:rPr>
        <w:t>(ore 18 per la consegna a mano)</w:t>
      </w:r>
    </w:p>
    <w:p w:rsidR="00AE7ECB" w:rsidRDefault="00AE7ECB">
      <w:pPr>
        <w:autoSpaceDE w:val="0"/>
        <w:autoSpaceDN w:val="0"/>
        <w:adjustRightInd w:val="0"/>
        <w:jc w:val="both"/>
        <w:rPr>
          <w:b/>
          <w:bCs/>
          <w:color w:val="000000"/>
        </w:rPr>
      </w:pPr>
    </w:p>
    <w:p w:rsidR="00AE7ECB" w:rsidRPr="000302F4" w:rsidRDefault="00AE7ECB" w:rsidP="000302F4">
      <w:pPr>
        <w:autoSpaceDE w:val="0"/>
        <w:autoSpaceDN w:val="0"/>
        <w:adjustRightInd w:val="0"/>
        <w:jc w:val="both"/>
        <w:rPr>
          <w:b/>
          <w:bCs/>
          <w:color w:val="000000"/>
        </w:rPr>
      </w:pPr>
      <w:r w:rsidRPr="000302F4">
        <w:rPr>
          <w:b/>
          <w:bCs/>
          <w:color w:val="000000"/>
        </w:rPr>
        <w:t>Requisiti e condizioni di ammissione</w:t>
      </w:r>
    </w:p>
    <w:p w:rsidR="000302F4" w:rsidRPr="000302F4" w:rsidRDefault="000302F4" w:rsidP="000302F4">
      <w:pPr>
        <w:pStyle w:val="Default"/>
      </w:pPr>
      <w:r w:rsidRPr="000302F4">
        <w:t xml:space="preserve">Per l’ammissione alla selezione è richiesto il possesso dei seguenti requisiti: </w:t>
      </w:r>
    </w:p>
    <w:p w:rsidR="000302F4" w:rsidRDefault="000302F4" w:rsidP="000302F4">
      <w:pPr>
        <w:pStyle w:val="Default"/>
        <w:jc w:val="both"/>
      </w:pPr>
      <w:r w:rsidRPr="000302F4">
        <w:t xml:space="preserve">a) cittadinanza italiana, ovvero di uno degli Stati membri dell’Unione Europea, ovvero di un Paese extra UE purché regolarmente soggiornante in Italia; </w:t>
      </w:r>
    </w:p>
    <w:p w:rsidR="000302F4" w:rsidRDefault="000302F4" w:rsidP="000302F4">
      <w:pPr>
        <w:pStyle w:val="Default"/>
        <w:jc w:val="both"/>
      </w:pPr>
      <w:r w:rsidRPr="000302F4">
        <w:t xml:space="preserve">b) aver compiuto il diciottesimo anno di età e non aver superato il ventottesimo anno di età (28 anni e 364 giorni) alla data di presentazione della domanda; </w:t>
      </w:r>
    </w:p>
    <w:p w:rsidR="000302F4" w:rsidRPr="000302F4" w:rsidRDefault="000302F4" w:rsidP="000302F4">
      <w:pPr>
        <w:pStyle w:val="Default"/>
        <w:jc w:val="both"/>
      </w:pPr>
      <w:r w:rsidRPr="000302F4">
        <w:t xml:space="preserve">c)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0302F4" w:rsidRPr="000302F4" w:rsidRDefault="000302F4" w:rsidP="000302F4">
      <w:pPr>
        <w:pStyle w:val="Default"/>
        <w:jc w:val="both"/>
      </w:pPr>
    </w:p>
    <w:p w:rsidR="000302F4" w:rsidRPr="000302F4" w:rsidRDefault="000302F4" w:rsidP="000302F4">
      <w:pPr>
        <w:pStyle w:val="Default"/>
        <w:jc w:val="both"/>
      </w:pPr>
      <w:r w:rsidRPr="000302F4">
        <w:t xml:space="preserve">I requisiti di partecipazione devono essere posseduti alla data di presentazione della domanda e, ad eccezione del limite di età, mantenuti sino al termine del servizio. </w:t>
      </w:r>
    </w:p>
    <w:p w:rsidR="000302F4" w:rsidRPr="000302F4" w:rsidRDefault="000302F4" w:rsidP="000302F4">
      <w:pPr>
        <w:pStyle w:val="Default"/>
        <w:jc w:val="both"/>
      </w:pPr>
      <w:r w:rsidRPr="000302F4">
        <w:t xml:space="preserve">Non possono presentare domanda i giovani che: </w:t>
      </w:r>
    </w:p>
    <w:p w:rsidR="000302F4" w:rsidRPr="000302F4" w:rsidRDefault="000302F4" w:rsidP="000302F4">
      <w:pPr>
        <w:pStyle w:val="Default"/>
        <w:numPr>
          <w:ilvl w:val="0"/>
          <w:numId w:val="12"/>
        </w:numPr>
        <w:jc w:val="both"/>
      </w:pPr>
      <w:r w:rsidRPr="000302F4">
        <w:t xml:space="preserve">appartengono ai corpi militari e alle forze di polizia; </w:t>
      </w:r>
    </w:p>
    <w:p w:rsidR="000302F4" w:rsidRPr="000302F4" w:rsidRDefault="000302F4" w:rsidP="000302F4">
      <w:pPr>
        <w:pStyle w:val="Default"/>
        <w:numPr>
          <w:ilvl w:val="0"/>
          <w:numId w:val="12"/>
        </w:numPr>
        <w:jc w:val="both"/>
      </w:pPr>
      <w:r w:rsidRPr="000302F4">
        <w:t xml:space="preserve">abbiano già prestato o stiano prestando servizio civile nazionale, oppure abbiano interrotto il servizio prima della scadenza prevista; </w:t>
      </w:r>
    </w:p>
    <w:p w:rsidR="000302F4" w:rsidRPr="000302F4" w:rsidRDefault="000302F4" w:rsidP="000302F4">
      <w:pPr>
        <w:pStyle w:val="Default"/>
        <w:numPr>
          <w:ilvl w:val="0"/>
          <w:numId w:val="12"/>
        </w:numPr>
        <w:jc w:val="both"/>
      </w:pPr>
      <w:r w:rsidRPr="000302F4">
        <w:t xml:space="preserve">abbiano in corso con l’ente che realizza il progetto rapporti di lavoro o di collaborazione retribuita a qualunque titolo, ovvero che abbiano avuto tali rapporti nell’anno precedente di durata superiore a tre mesi. </w:t>
      </w:r>
    </w:p>
    <w:p w:rsidR="000302F4" w:rsidRPr="000302F4" w:rsidRDefault="000302F4" w:rsidP="000302F4">
      <w:pPr>
        <w:pStyle w:val="Default"/>
      </w:pPr>
    </w:p>
    <w:p w:rsidR="000302F4" w:rsidRPr="000302F4" w:rsidRDefault="000302F4" w:rsidP="000302F4">
      <w:pPr>
        <w:tabs>
          <w:tab w:val="num" w:pos="142"/>
        </w:tabs>
        <w:autoSpaceDE w:val="0"/>
        <w:autoSpaceDN w:val="0"/>
        <w:adjustRightInd w:val="0"/>
        <w:jc w:val="both"/>
        <w:rPr>
          <w:b/>
          <w:bCs/>
          <w:color w:val="000000"/>
        </w:rPr>
      </w:pPr>
      <w:r w:rsidRPr="000302F4">
        <w:t>Non costituiscono cause ostative alla presentazione della domanda di servizio civile:</w:t>
      </w:r>
    </w:p>
    <w:p w:rsidR="000302F4" w:rsidRPr="000302F4" w:rsidRDefault="000302F4" w:rsidP="000302F4">
      <w:pPr>
        <w:pStyle w:val="Default"/>
        <w:numPr>
          <w:ilvl w:val="0"/>
          <w:numId w:val="10"/>
        </w:numPr>
      </w:pPr>
      <w:r w:rsidRPr="000302F4">
        <w:t xml:space="preserve">aver interrotto il servizio civile nazionale a conclusione di un procedimento sanzionatorio a carico dell’ente originato da segnalazione dei volontari; </w:t>
      </w:r>
    </w:p>
    <w:p w:rsidR="000302F4" w:rsidRPr="000302F4" w:rsidRDefault="000302F4" w:rsidP="000302F4">
      <w:pPr>
        <w:pStyle w:val="Default"/>
        <w:numPr>
          <w:ilvl w:val="0"/>
          <w:numId w:val="10"/>
        </w:numPr>
      </w:pPr>
      <w:r w:rsidRPr="000302F4">
        <w:t xml:space="preserve">aver già svolto il servizio civile nell’ambito del programma europeo “Garanzia Giovani” e nell’ambito del progetto sperimentale europeo International </w:t>
      </w:r>
      <w:proofErr w:type="spellStart"/>
      <w:r w:rsidRPr="000302F4">
        <w:t>Volunteering</w:t>
      </w:r>
      <w:proofErr w:type="spellEnd"/>
      <w:r w:rsidRPr="000302F4">
        <w:t xml:space="preserve"> </w:t>
      </w:r>
      <w:proofErr w:type="spellStart"/>
      <w:r w:rsidRPr="000302F4">
        <w:t>Opportunities</w:t>
      </w:r>
      <w:proofErr w:type="spellEnd"/>
      <w:r w:rsidRPr="000302F4">
        <w:t xml:space="preserve"> for </w:t>
      </w:r>
      <w:proofErr w:type="spellStart"/>
      <w:r w:rsidRPr="000302F4">
        <w:t>All</w:t>
      </w:r>
      <w:proofErr w:type="spellEnd"/>
      <w:r w:rsidRPr="000302F4">
        <w:t xml:space="preserve">. </w:t>
      </w:r>
    </w:p>
    <w:p w:rsidR="000302F4" w:rsidRPr="000302F4" w:rsidRDefault="000302F4" w:rsidP="000302F4">
      <w:pPr>
        <w:tabs>
          <w:tab w:val="num" w:pos="142"/>
        </w:tabs>
        <w:autoSpaceDE w:val="0"/>
        <w:autoSpaceDN w:val="0"/>
        <w:adjustRightInd w:val="0"/>
        <w:jc w:val="both"/>
        <w:rPr>
          <w:b/>
          <w:bCs/>
          <w:color w:val="000000"/>
        </w:rPr>
      </w:pPr>
      <w:r w:rsidRPr="000302F4">
        <w:t>I volontari impegnati, nel periodo di vigenza del presente bando, nei progetti per l’attuazione del Programma europeo Garanzia Giovani possono presentare domanda ma, qualora fossero selezionati come idonei, potranno iniziare il servizio civile solo a condizione che si sia intanto naturalmente conclusa - secondo i tempi previsti e non a causa di interruzione da parte del giovane - l’esperienza di Garanzia Giovani.</w:t>
      </w:r>
    </w:p>
    <w:p w:rsidR="000302F4" w:rsidRPr="000302F4" w:rsidRDefault="000302F4" w:rsidP="000302F4">
      <w:pPr>
        <w:tabs>
          <w:tab w:val="num" w:pos="142"/>
        </w:tabs>
        <w:autoSpaceDE w:val="0"/>
        <w:autoSpaceDN w:val="0"/>
        <w:adjustRightInd w:val="0"/>
        <w:jc w:val="both"/>
        <w:rPr>
          <w:b/>
          <w:bCs/>
          <w:color w:val="000000"/>
        </w:rPr>
      </w:pPr>
    </w:p>
    <w:p w:rsidR="000302F4" w:rsidRDefault="000302F4" w:rsidP="002674AD">
      <w:pPr>
        <w:tabs>
          <w:tab w:val="num" w:pos="142"/>
        </w:tabs>
        <w:autoSpaceDE w:val="0"/>
        <w:autoSpaceDN w:val="0"/>
        <w:adjustRightInd w:val="0"/>
        <w:jc w:val="both"/>
        <w:rPr>
          <w:b/>
          <w:bCs/>
          <w:color w:val="000000"/>
        </w:rPr>
      </w:pPr>
    </w:p>
    <w:p w:rsidR="00AE7ECB" w:rsidRPr="002674AD" w:rsidRDefault="00D3184D" w:rsidP="002674AD">
      <w:pPr>
        <w:tabs>
          <w:tab w:val="num" w:pos="142"/>
        </w:tabs>
        <w:autoSpaceDE w:val="0"/>
        <w:autoSpaceDN w:val="0"/>
        <w:adjustRightInd w:val="0"/>
        <w:jc w:val="both"/>
        <w:rPr>
          <w:b/>
          <w:bCs/>
          <w:color w:val="000000"/>
        </w:rPr>
      </w:pPr>
      <w:r w:rsidRPr="002674AD">
        <w:rPr>
          <w:b/>
          <w:bCs/>
          <w:color w:val="000000"/>
        </w:rPr>
        <w:t>Presentazione delle domande</w:t>
      </w:r>
    </w:p>
    <w:p w:rsidR="000302F4" w:rsidRPr="000302F4" w:rsidRDefault="000302F4" w:rsidP="000302F4">
      <w:pPr>
        <w:tabs>
          <w:tab w:val="num" w:pos="142"/>
        </w:tabs>
        <w:jc w:val="both"/>
      </w:pPr>
    </w:p>
    <w:p w:rsidR="000302F4" w:rsidRPr="000302F4" w:rsidRDefault="000302F4" w:rsidP="000302F4">
      <w:pPr>
        <w:pStyle w:val="Default"/>
        <w:jc w:val="both"/>
      </w:pPr>
      <w:r w:rsidRPr="000302F4">
        <w:t xml:space="preserve">Gli aspiranti volontari (d’ora in avanti “candidati”) dovranno produrre domanda di partecipazione indirizzata direttamente all’ente che realizza il progetto prescelto esclusivamente secondo le seguenti modalità: </w:t>
      </w:r>
    </w:p>
    <w:p w:rsidR="000302F4" w:rsidRPr="000302F4" w:rsidRDefault="000302F4" w:rsidP="000302F4">
      <w:pPr>
        <w:pStyle w:val="Default"/>
        <w:jc w:val="both"/>
      </w:pPr>
      <w:r w:rsidRPr="000302F4">
        <w:t xml:space="preserve">1) con Posta Elettronica Certificata (PEC) - art. 16-bis, comma 5 della legge 28 gennaio 2009, n. 2 - di cui è titolare l’interessato, avendo cura di allegare tutta la documentazione richiesta in formato pdf; </w:t>
      </w:r>
    </w:p>
    <w:p w:rsidR="000302F4" w:rsidRPr="000302F4" w:rsidRDefault="000302F4" w:rsidP="000302F4">
      <w:pPr>
        <w:pStyle w:val="Default"/>
        <w:jc w:val="both"/>
      </w:pPr>
      <w:r w:rsidRPr="000302F4">
        <w:lastRenderedPageBreak/>
        <w:t xml:space="preserve">2) a mezzo “raccomandata A/R”; </w:t>
      </w:r>
    </w:p>
    <w:p w:rsidR="000302F4" w:rsidRPr="000302F4" w:rsidRDefault="000302F4" w:rsidP="000302F4">
      <w:pPr>
        <w:pStyle w:val="Default"/>
        <w:jc w:val="both"/>
      </w:pPr>
      <w:r w:rsidRPr="000302F4">
        <w:t xml:space="preserve">3) consegna a mano. </w:t>
      </w:r>
    </w:p>
    <w:p w:rsidR="000302F4" w:rsidRPr="000302F4" w:rsidRDefault="000302F4" w:rsidP="000302F4">
      <w:pPr>
        <w:pStyle w:val="Default"/>
        <w:jc w:val="both"/>
        <w:rPr>
          <w:b/>
        </w:rPr>
      </w:pPr>
      <w:r w:rsidRPr="000302F4">
        <w:t xml:space="preserve">Il termine per l’invio delle domande via PEC o a mezzo raccomandata A/R è fissato al </w:t>
      </w:r>
      <w:r w:rsidRPr="000302F4">
        <w:rPr>
          <w:b/>
        </w:rPr>
        <w:t xml:space="preserve">28 settembre 2018. In caso di consegna della domanda a mano il termine è fissato alle ore 18.00 del 28 settembre 2018; l’ente appone sulla domanda un timbro recante data e orario di acquisizione. </w:t>
      </w:r>
    </w:p>
    <w:p w:rsidR="000302F4" w:rsidRPr="000302F4" w:rsidRDefault="000302F4" w:rsidP="000302F4">
      <w:pPr>
        <w:pStyle w:val="Default"/>
        <w:jc w:val="both"/>
      </w:pPr>
      <w:r w:rsidRPr="000302F4">
        <w:t xml:space="preserve">Le domande trasmesse con modalità diverse da quelle sopra indicate e pervenute oltre i termini innanzi stabiliti non saranno prese in considerazione. </w:t>
      </w:r>
    </w:p>
    <w:p w:rsidR="000302F4" w:rsidRPr="000302F4" w:rsidRDefault="000302F4" w:rsidP="000302F4">
      <w:pPr>
        <w:pStyle w:val="Default"/>
        <w:jc w:val="both"/>
      </w:pPr>
      <w:r w:rsidRPr="000302F4">
        <w:t xml:space="preserve">La domanda, firmata dal richiedente, deve essere: </w:t>
      </w:r>
    </w:p>
    <w:p w:rsidR="000302F4" w:rsidRPr="000302F4" w:rsidRDefault="000302F4" w:rsidP="000302F4">
      <w:pPr>
        <w:pStyle w:val="Default"/>
        <w:jc w:val="both"/>
      </w:pPr>
      <w:r w:rsidRPr="000302F4">
        <w:t>- redatta secondo il modello riportato nell’</w:t>
      </w:r>
      <w:r w:rsidRPr="000302F4">
        <w:rPr>
          <w:i/>
          <w:iCs/>
        </w:rPr>
        <w:t xml:space="preserve">Allegato 3 </w:t>
      </w:r>
      <w:r w:rsidRPr="000302F4">
        <w:t xml:space="preserve">al presente bando, attenendosi scrupolosamente alle istruzioni riportate in calce al modello stesso e avendo cura di indicare la sede per la quale si intende concorrere; </w:t>
      </w:r>
    </w:p>
    <w:p w:rsidR="000302F4" w:rsidRPr="000302F4" w:rsidRDefault="000302F4" w:rsidP="000302F4">
      <w:pPr>
        <w:pStyle w:val="Default"/>
        <w:jc w:val="both"/>
      </w:pPr>
      <w:r w:rsidRPr="000302F4">
        <w:t xml:space="preserve">- accompagnata da fotocopia di valido documento di identità personale; </w:t>
      </w:r>
    </w:p>
    <w:p w:rsidR="000302F4" w:rsidRPr="000302F4" w:rsidRDefault="000302F4" w:rsidP="000302F4">
      <w:pPr>
        <w:pStyle w:val="Default"/>
        <w:jc w:val="both"/>
      </w:pPr>
      <w:r w:rsidRPr="000302F4">
        <w:t>- corredata dall’</w:t>
      </w:r>
      <w:r w:rsidRPr="000302F4">
        <w:rPr>
          <w:i/>
          <w:iCs/>
        </w:rPr>
        <w:t xml:space="preserve">Allegato 4 </w:t>
      </w:r>
      <w:r w:rsidRPr="000302F4">
        <w:t xml:space="preserve">relativo all’autocertificazione dei titoli posseduti; tale allegato può essere sostituito da un </w:t>
      </w:r>
      <w:r w:rsidRPr="000302F4">
        <w:rPr>
          <w:i/>
          <w:iCs/>
        </w:rPr>
        <w:t xml:space="preserve">curriculum vitae </w:t>
      </w:r>
      <w:r w:rsidRPr="000302F4">
        <w:t xml:space="preserve">reso sotto forma di autocertificazione ai sensi del DPR n. 445/2000, debitamente firmato; </w:t>
      </w:r>
    </w:p>
    <w:p w:rsidR="000302F4" w:rsidRPr="000302F4" w:rsidRDefault="000302F4" w:rsidP="000302F4">
      <w:pPr>
        <w:pStyle w:val="Default"/>
        <w:jc w:val="both"/>
      </w:pPr>
      <w:r w:rsidRPr="000302F4">
        <w:t>- corredata dall’</w:t>
      </w:r>
      <w:r w:rsidRPr="000302F4">
        <w:rPr>
          <w:i/>
          <w:iCs/>
        </w:rPr>
        <w:t xml:space="preserve">Allegato </w:t>
      </w:r>
      <w:r w:rsidRPr="000302F4">
        <w:t xml:space="preserve">5 debitamente firmato relativo all’informativa “Privacy”, redatta ai sensi del Regolamento U.E. 679/2016; </w:t>
      </w:r>
    </w:p>
    <w:p w:rsidR="000302F4" w:rsidRPr="000302F4" w:rsidRDefault="000302F4" w:rsidP="000302F4">
      <w:pPr>
        <w:pStyle w:val="Default"/>
        <w:jc w:val="both"/>
      </w:pPr>
    </w:p>
    <w:p w:rsidR="000302F4" w:rsidRPr="000302F4" w:rsidRDefault="000302F4" w:rsidP="000302F4">
      <w:pPr>
        <w:pStyle w:val="Default"/>
        <w:jc w:val="both"/>
      </w:pPr>
      <w:r w:rsidRPr="000302F4">
        <w:t xml:space="preserve">I modelli di cui agli Allegati 3, 4 e 5 possono essere scaricati dal sito internet del Dipartimento www.serviziocivile.gov.it - sezione modulistica. </w:t>
      </w:r>
    </w:p>
    <w:p w:rsidR="000302F4" w:rsidRPr="000302F4" w:rsidRDefault="000302F4" w:rsidP="000302F4">
      <w:pPr>
        <w:pStyle w:val="Default"/>
        <w:jc w:val="both"/>
      </w:pPr>
      <w:r w:rsidRPr="000302F4">
        <w:t xml:space="preserve">È possibile presentare una sola domanda di partecipazione per un unico progetto di servizio civile, da scegliere tra i progetti inseriti nel presente bando e tra quelli inseriti nel bando nazionale e nei bandi delle Regioni e delle Province autonome contestualmente pubblicati. </w:t>
      </w:r>
    </w:p>
    <w:p w:rsidR="000302F4" w:rsidRPr="000302F4" w:rsidRDefault="000302F4" w:rsidP="000302F4">
      <w:pPr>
        <w:pStyle w:val="Default"/>
        <w:jc w:val="both"/>
      </w:pPr>
      <w:r w:rsidRPr="000302F4">
        <w:t xml:space="preserve">La presentazione di più domande comporta l’esclusione dalla partecipazione a tutti i progetti inseriti nei bandi innanzi citati, indipendentemente dalla circostanza che non si partecipi alle selezioni. </w:t>
      </w:r>
    </w:p>
    <w:p w:rsidR="000302F4" w:rsidRPr="000302F4" w:rsidRDefault="000302F4" w:rsidP="000302F4">
      <w:pPr>
        <w:pStyle w:val="Default"/>
        <w:jc w:val="both"/>
      </w:pPr>
      <w:r w:rsidRPr="000302F4">
        <w:t xml:space="preserve">È causa di esclusione dalla selezione la mancata sottoscrizione della domanda e/o la presentazione fuori termine. </w:t>
      </w:r>
    </w:p>
    <w:p w:rsidR="000302F4" w:rsidRPr="000302F4" w:rsidRDefault="000302F4" w:rsidP="000302F4">
      <w:pPr>
        <w:pStyle w:val="Default"/>
        <w:jc w:val="both"/>
      </w:pPr>
      <w:r w:rsidRPr="000302F4">
        <w:t xml:space="preserve">Non sono cause di esclusione in quanto è possibile procedere ad integrazione: </w:t>
      </w:r>
    </w:p>
    <w:p w:rsidR="000302F4" w:rsidRPr="000302F4" w:rsidRDefault="000302F4" w:rsidP="000302F4">
      <w:pPr>
        <w:pStyle w:val="Default"/>
        <w:ind w:left="284"/>
        <w:jc w:val="both"/>
      </w:pPr>
      <w:r w:rsidRPr="000302F4">
        <w:t></w:t>
      </w:r>
      <w:r>
        <w:t xml:space="preserve"> </w:t>
      </w:r>
      <w:r w:rsidRPr="000302F4">
        <w:t xml:space="preserve">la mancata indicazione della sede per la quale si intende concorrere (sarà cura dell’ente provvedere a far integrare la domanda con l’indicazione della sede); </w:t>
      </w:r>
    </w:p>
    <w:p w:rsidR="000302F4" w:rsidRPr="000302F4" w:rsidRDefault="000302F4" w:rsidP="000302F4">
      <w:pPr>
        <w:pStyle w:val="Default"/>
        <w:ind w:left="284"/>
        <w:jc w:val="both"/>
      </w:pPr>
      <w:r w:rsidRPr="000302F4">
        <w:t></w:t>
      </w:r>
      <w:r>
        <w:t xml:space="preserve"> </w:t>
      </w:r>
      <w:r w:rsidRPr="000302F4">
        <w:t xml:space="preserve">il mancato invio della fotocopia del documento di identità, ovvero la presentazione di una fotocopia di un documento di identità scaduto (sarà cura dell’ente provvedere a far integrare la domanda); </w:t>
      </w:r>
    </w:p>
    <w:p w:rsidR="000302F4" w:rsidRPr="000302F4" w:rsidRDefault="000302F4" w:rsidP="000302F4">
      <w:pPr>
        <w:pStyle w:val="Default"/>
        <w:ind w:left="284"/>
        <w:jc w:val="both"/>
      </w:pPr>
      <w:r w:rsidRPr="000302F4">
        <w:t> il mancato invio dall’autocertificazione dei titoli posseduti (</w:t>
      </w:r>
      <w:r w:rsidRPr="000302F4">
        <w:rPr>
          <w:i/>
          <w:iCs/>
        </w:rPr>
        <w:t>Allegato 4</w:t>
      </w:r>
      <w:r w:rsidRPr="000302F4">
        <w:t xml:space="preserve">) o del curriculum vitae (in tal caso l’ente procederà alla selezione senza tener conto dei titoli); </w:t>
      </w:r>
    </w:p>
    <w:p w:rsidR="000302F4" w:rsidRPr="000302F4" w:rsidRDefault="000302F4" w:rsidP="000302F4">
      <w:pPr>
        <w:pStyle w:val="Default"/>
        <w:ind w:left="284"/>
        <w:jc w:val="both"/>
      </w:pPr>
      <w:r w:rsidRPr="000302F4">
        <w:t> il mancato invio dell’informativa “Privacy” (</w:t>
      </w:r>
      <w:r w:rsidRPr="000302F4">
        <w:rPr>
          <w:i/>
          <w:iCs/>
        </w:rPr>
        <w:t>Allegato 5</w:t>
      </w:r>
      <w:r w:rsidRPr="000302F4">
        <w:t xml:space="preserve">) (sarà cura dell’ente provvedere ad acquisirla). </w:t>
      </w:r>
    </w:p>
    <w:p w:rsidR="000302F4" w:rsidRPr="000302F4" w:rsidRDefault="000302F4" w:rsidP="000302F4">
      <w:pPr>
        <w:tabs>
          <w:tab w:val="num" w:pos="142"/>
        </w:tabs>
        <w:jc w:val="both"/>
      </w:pPr>
      <w:r w:rsidRPr="000302F4">
        <w:t>Laddove in fase di colloquio non fossero fornite le integrazioni relative al documento di identità e all’informativa “Privacy” il candidato è escluso dalla selezione.</w:t>
      </w:r>
    </w:p>
    <w:p w:rsidR="000302F4" w:rsidRPr="000302F4" w:rsidRDefault="000302F4" w:rsidP="000302F4">
      <w:pPr>
        <w:tabs>
          <w:tab w:val="num" w:pos="142"/>
        </w:tabs>
        <w:jc w:val="both"/>
      </w:pPr>
    </w:p>
    <w:p w:rsidR="00D3184D" w:rsidRPr="002674AD" w:rsidRDefault="00D3184D" w:rsidP="002674AD">
      <w:pPr>
        <w:tabs>
          <w:tab w:val="num" w:pos="142"/>
        </w:tabs>
        <w:jc w:val="both"/>
      </w:pPr>
      <w:r w:rsidRPr="002674AD">
        <w:t xml:space="preserve">                                                            </w:t>
      </w:r>
    </w:p>
    <w:p w:rsidR="00AE7ECB" w:rsidRPr="002674AD" w:rsidRDefault="00AE7ECB" w:rsidP="002674AD">
      <w:pPr>
        <w:pStyle w:val="Default"/>
        <w:pBdr>
          <w:top w:val="single" w:sz="4" w:space="1" w:color="auto"/>
          <w:left w:val="single" w:sz="4" w:space="4" w:color="auto"/>
          <w:bottom w:val="single" w:sz="4" w:space="1" w:color="auto"/>
          <w:right w:val="single" w:sz="4" w:space="4" w:color="auto"/>
        </w:pBdr>
        <w:tabs>
          <w:tab w:val="num" w:pos="142"/>
        </w:tabs>
        <w:jc w:val="center"/>
        <w:rPr>
          <w:b/>
          <w:bCs/>
        </w:rPr>
      </w:pPr>
      <w:r w:rsidRPr="002674AD">
        <w:rPr>
          <w:b/>
          <w:bCs/>
        </w:rPr>
        <w:t>ATTENZIONE AL LIMITE DI ETA’</w:t>
      </w:r>
    </w:p>
    <w:p w:rsidR="00AE7ECB" w:rsidRPr="002674AD" w:rsidRDefault="00AE7ECB" w:rsidP="002674AD">
      <w:pPr>
        <w:tabs>
          <w:tab w:val="num" w:pos="142"/>
        </w:tabs>
        <w:autoSpaceDE w:val="0"/>
        <w:autoSpaceDN w:val="0"/>
        <w:adjustRightInd w:val="0"/>
      </w:pPr>
    </w:p>
    <w:p w:rsidR="00AE7ECB" w:rsidRPr="002674AD" w:rsidRDefault="00892552" w:rsidP="002674AD">
      <w:pPr>
        <w:pStyle w:val="Default"/>
        <w:jc w:val="both"/>
      </w:pPr>
      <w:r w:rsidRPr="002674AD">
        <w:t xml:space="preserve">Per partecipare alla realizzazione dei progetti i candidati devono aver compiuto il diciottesimo e non superato il ventottesimo anno di età </w:t>
      </w:r>
      <w:r w:rsidRPr="002674AD">
        <w:rPr>
          <w:b/>
          <w:bCs/>
        </w:rPr>
        <w:t>(28 anni e 364 giorni</w:t>
      </w:r>
      <w:r w:rsidRPr="002674AD">
        <w:t>) alla data di presentazione della domanda (</w:t>
      </w:r>
      <w:r w:rsidRPr="002674AD">
        <w:rPr>
          <w:bCs/>
        </w:rPr>
        <w:t>Consiglio di Stato, sentenze n. 1284 e n. 1291 del 5 marzo 2010).</w:t>
      </w:r>
      <w:r w:rsidRPr="002674AD">
        <w:rPr>
          <w:b/>
          <w:bCs/>
        </w:rPr>
        <w:t xml:space="preserve"> </w:t>
      </w:r>
      <w:r w:rsidRPr="002674AD">
        <w:t xml:space="preserve">Anche gli altri requisiti previsti dal </w:t>
      </w:r>
      <w:r w:rsidRPr="002674AD">
        <w:lastRenderedPageBreak/>
        <w:t>bando devono essere posseduti alla data di presentazione della domanda e, ad eccezione dell’età, mantenuti durante tutto il periodo del servizio, a pena di decadenza.</w:t>
      </w:r>
    </w:p>
    <w:sectPr w:rsidR="00AE7ECB" w:rsidRPr="002674AD">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ADF84B"/>
    <w:multiLevelType w:val="hybridMultilevel"/>
    <w:tmpl w:val="7C51E7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0AA583"/>
    <w:multiLevelType w:val="hybridMultilevel"/>
    <w:tmpl w:val="F1C2338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F13222"/>
    <w:multiLevelType w:val="hybridMultilevel"/>
    <w:tmpl w:val="181AF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A97BE6"/>
    <w:multiLevelType w:val="hybridMultilevel"/>
    <w:tmpl w:val="5462875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E00154C"/>
    <w:multiLevelType w:val="hybridMultilevel"/>
    <w:tmpl w:val="8772A5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F7D78"/>
    <w:multiLevelType w:val="hybridMultilevel"/>
    <w:tmpl w:val="4FFABC2C"/>
    <w:lvl w:ilvl="0" w:tplc="FFFFFFFF">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6" w15:restartNumberingAfterBreak="0">
    <w:nsid w:val="40721C90"/>
    <w:multiLevelType w:val="hybridMultilevel"/>
    <w:tmpl w:val="F4F4C6F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4A1D7FA"/>
    <w:multiLevelType w:val="hybridMultilevel"/>
    <w:tmpl w:val="25AB14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724614D"/>
    <w:multiLevelType w:val="hybridMultilevel"/>
    <w:tmpl w:val="27F4028C"/>
    <w:lvl w:ilvl="0" w:tplc="8E9C59C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087DE9"/>
    <w:multiLevelType w:val="hybridMultilevel"/>
    <w:tmpl w:val="64F96AD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918386E"/>
    <w:multiLevelType w:val="hybridMultilevel"/>
    <w:tmpl w:val="2584B300"/>
    <w:lvl w:ilvl="0" w:tplc="C4301258">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F0B7B3"/>
    <w:multiLevelType w:val="hybridMultilevel"/>
    <w:tmpl w:val="F41D4EC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9"/>
  </w:num>
  <w:num w:numId="3">
    <w:abstractNumId w:val="1"/>
  </w:num>
  <w:num w:numId="4">
    <w:abstractNumId w:val="0"/>
  </w:num>
  <w:num w:numId="5">
    <w:abstractNumId w:val="7"/>
  </w:num>
  <w:num w:numId="6">
    <w:abstractNumId w:val="3"/>
  </w:num>
  <w:num w:numId="7">
    <w:abstractNumId w:val="10"/>
  </w:num>
  <w:num w:numId="8">
    <w:abstractNumId w:val="5"/>
  </w:num>
  <w:num w:numId="9">
    <w:abstractNumId w:val="6"/>
  </w:num>
  <w:num w:numId="10">
    <w:abstractNumId w:val="4"/>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283"/>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184D"/>
    <w:rsid w:val="000302F4"/>
    <w:rsid w:val="002674AD"/>
    <w:rsid w:val="00272E90"/>
    <w:rsid w:val="002D0ED3"/>
    <w:rsid w:val="00487088"/>
    <w:rsid w:val="005D358C"/>
    <w:rsid w:val="00612B70"/>
    <w:rsid w:val="00822B68"/>
    <w:rsid w:val="00892552"/>
    <w:rsid w:val="00AC643B"/>
    <w:rsid w:val="00AE7ECB"/>
    <w:rsid w:val="00D318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76396BF-DC70-4C82-8C14-4D780F6B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Corpo del testo"/>
    <w:basedOn w:val="Normale"/>
    <w:semiHidden/>
    <w:pPr>
      <w:autoSpaceDE w:val="0"/>
      <w:autoSpaceDN w:val="0"/>
      <w:adjustRightInd w:val="0"/>
      <w:jc w:val="both"/>
    </w:pPr>
    <w:rPr>
      <w:color w:val="000000"/>
    </w:rPr>
  </w:style>
  <w:style w:type="paragraph" w:styleId="Corpodeltesto2">
    <w:name w:val="Body Text 2"/>
    <w:basedOn w:val="Normale"/>
    <w:semiHidden/>
    <w:pPr>
      <w:pBdr>
        <w:top w:val="single" w:sz="4" w:space="1" w:color="auto"/>
        <w:left w:val="single" w:sz="4" w:space="4" w:color="auto"/>
        <w:bottom w:val="single" w:sz="4" w:space="1" w:color="auto"/>
        <w:right w:val="single" w:sz="4" w:space="4" w:color="auto"/>
      </w:pBdr>
      <w:autoSpaceDE w:val="0"/>
      <w:autoSpaceDN w:val="0"/>
      <w:adjustRightInd w:val="0"/>
      <w:jc w:val="center"/>
    </w:pPr>
    <w:rPr>
      <w:b/>
      <w:bCs/>
      <w:i/>
      <w:iCs/>
      <w:caps/>
      <w:color w:val="000000"/>
    </w:rPr>
  </w:style>
  <w:style w:type="paragraph" w:customStyle="1" w:styleId="Default">
    <w:name w:val="Default"/>
    <w:pPr>
      <w:autoSpaceDE w:val="0"/>
      <w:autoSpaceDN w:val="0"/>
      <w:adjustRightInd w:val="0"/>
    </w:pPr>
    <w:rPr>
      <w:color w:val="000000"/>
      <w:sz w:val="24"/>
      <w:szCs w:val="24"/>
    </w:rPr>
  </w:style>
  <w:style w:type="paragraph" w:styleId="Rientrocorpodeltesto">
    <w:name w:val="Body Text Indent"/>
    <w:basedOn w:val="Normale"/>
    <w:link w:val="RientrocorpodeltestoCarattere"/>
    <w:uiPriority w:val="99"/>
    <w:semiHidden/>
    <w:unhideWhenUsed/>
    <w:rsid w:val="00D3184D"/>
    <w:pPr>
      <w:spacing w:after="120"/>
      <w:ind w:left="283"/>
    </w:pPr>
  </w:style>
  <w:style w:type="character" w:customStyle="1" w:styleId="RientrocorpodeltestoCarattere">
    <w:name w:val="Rientro corpo del testo Carattere"/>
    <w:link w:val="Rientrocorpodeltesto"/>
    <w:uiPriority w:val="99"/>
    <w:semiHidden/>
    <w:rsid w:val="00D3184D"/>
    <w:rPr>
      <w:sz w:val="24"/>
      <w:szCs w:val="24"/>
    </w:rPr>
  </w:style>
  <w:style w:type="paragraph" w:styleId="Corpodeltesto3">
    <w:name w:val="Body Text 3"/>
    <w:basedOn w:val="Normale"/>
    <w:link w:val="Corpodeltesto3Carattere"/>
    <w:uiPriority w:val="99"/>
    <w:unhideWhenUsed/>
    <w:rsid w:val="00D3184D"/>
    <w:pPr>
      <w:spacing w:after="120"/>
    </w:pPr>
    <w:rPr>
      <w:sz w:val="16"/>
      <w:szCs w:val="16"/>
    </w:rPr>
  </w:style>
  <w:style w:type="character" w:customStyle="1" w:styleId="Corpodeltesto3Carattere">
    <w:name w:val="Corpo del testo 3 Carattere"/>
    <w:link w:val="Corpodeltesto3"/>
    <w:uiPriority w:val="99"/>
    <w:rsid w:val="00D3184D"/>
    <w:rPr>
      <w:sz w:val="16"/>
      <w:szCs w:val="16"/>
    </w:rPr>
  </w:style>
  <w:style w:type="paragraph" w:styleId="Paragrafoelenco">
    <w:name w:val="List Paragraph"/>
    <w:basedOn w:val="Normale"/>
    <w:uiPriority w:val="34"/>
    <w:qFormat/>
    <w:rsid w:val="00D31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5477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PROMEMORIA DEL</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 DEL</dc:title>
  <dc:subject/>
  <dc:creator>a</dc:creator>
  <cp:keywords/>
  <cp:lastModifiedBy>Massimo</cp:lastModifiedBy>
  <cp:revision>2</cp:revision>
  <dcterms:created xsi:type="dcterms:W3CDTF">2018-08-21T04:44:00Z</dcterms:created>
  <dcterms:modified xsi:type="dcterms:W3CDTF">2018-08-21T04:44:00Z</dcterms:modified>
</cp:coreProperties>
</file>